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51B6B">
        <w:rPr>
          <w:rFonts w:eastAsia="Times New Roman"/>
          <w:sz w:val="28"/>
          <w:szCs w:val="28"/>
        </w:rPr>
        <w:t>276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171991">
        <w:rPr>
          <w:sz w:val="28"/>
          <w:szCs w:val="28"/>
        </w:rPr>
        <w:t>00</w:t>
      </w:r>
      <w:r w:rsidR="00851B6B">
        <w:rPr>
          <w:sz w:val="28"/>
          <w:szCs w:val="28"/>
        </w:rPr>
        <w:t>2087</w:t>
      </w:r>
      <w:r w:rsidR="00E5718B">
        <w:rPr>
          <w:sz w:val="28"/>
          <w:szCs w:val="28"/>
        </w:rPr>
        <w:t>-</w:t>
      </w:r>
      <w:r w:rsidR="00851B6B">
        <w:rPr>
          <w:sz w:val="28"/>
          <w:szCs w:val="28"/>
        </w:rPr>
        <w:t>88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B83C05">
        <w:rPr>
          <w:rFonts w:eastAsia="Times New Roman"/>
          <w:bCs/>
          <w:sz w:val="28"/>
          <w:szCs w:val="28"/>
        </w:rPr>
        <w:t xml:space="preserve"> </w:t>
      </w:r>
      <w:r w:rsidR="00851B6B">
        <w:rPr>
          <w:rFonts w:eastAsia="Times New Roman"/>
          <w:bCs/>
          <w:sz w:val="28"/>
          <w:szCs w:val="28"/>
        </w:rPr>
        <w:t>02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851B6B">
        <w:rPr>
          <w:rFonts w:eastAsia="Times New Roman"/>
          <w:bCs/>
          <w:sz w:val="28"/>
          <w:szCs w:val="28"/>
        </w:rPr>
        <w:t xml:space="preserve">апреля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 w:rsidR="00B83C05">
        <w:rPr>
          <w:rFonts w:eastAsia="Times New Roman"/>
          <w:bCs/>
          <w:spacing w:val="-8"/>
          <w:sz w:val="28"/>
          <w:szCs w:val="28"/>
        </w:rPr>
        <w:t xml:space="preserve">г.п.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Бакаева Тимура </w:t>
      </w:r>
      <w:r>
        <w:rPr>
          <w:spacing w:val="-1"/>
          <w:sz w:val="28"/>
          <w:szCs w:val="28"/>
        </w:rPr>
        <w:t>Гасановича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E866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Бакаев Т.Г.</w:t>
      </w:r>
      <w:r w:rsidR="0017199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08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02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2024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1600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</w:t>
      </w:r>
      <w:r w:rsidR="00171991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171991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28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11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ст. 12.18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</w:t>
      </w:r>
      <w:r w:rsidRPr="004948D7">
        <w:rPr>
          <w:rFonts w:eastAsia="Times New Roman"/>
          <w:sz w:val="28"/>
          <w:szCs w:val="28"/>
        </w:rPr>
        <w:t>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5F2651" w:rsidRPr="00B83C05" w:rsidP="005F265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 w:rsidRPr="00B83C05">
        <w:rPr>
          <w:spacing w:val="-1"/>
          <w:sz w:val="28"/>
          <w:szCs w:val="28"/>
        </w:rPr>
        <w:t>Бакаев Т.Г.</w:t>
      </w:r>
      <w:r w:rsidRPr="00B83C05" w:rsidR="00D42981">
        <w:rPr>
          <w:sz w:val="28"/>
          <w:szCs w:val="28"/>
        </w:rPr>
        <w:t xml:space="preserve"> </w:t>
      </w:r>
      <w:r w:rsidRPr="00B83C05">
        <w:rPr>
          <w:iCs/>
          <w:sz w:val="28"/>
          <w:szCs w:val="28"/>
        </w:rPr>
        <w:t>в судебно</w:t>
      </w:r>
      <w:r w:rsidR="00B83C05">
        <w:rPr>
          <w:iCs/>
          <w:sz w:val="28"/>
          <w:szCs w:val="28"/>
        </w:rPr>
        <w:t xml:space="preserve">м </w:t>
      </w:r>
      <w:r w:rsidRPr="00B83C05">
        <w:rPr>
          <w:iCs/>
          <w:sz w:val="28"/>
          <w:szCs w:val="28"/>
        </w:rPr>
        <w:t>заседани</w:t>
      </w:r>
      <w:r w:rsidR="00B83C05">
        <w:rPr>
          <w:iCs/>
          <w:sz w:val="28"/>
          <w:szCs w:val="28"/>
        </w:rPr>
        <w:t xml:space="preserve">и вину признал, с правонарушением согласен. </w:t>
      </w:r>
      <w:r w:rsidRPr="00B83C05">
        <w:rPr>
          <w:iCs/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B83C05">
        <w:rPr>
          <w:rFonts w:eastAsia="Times New Roman"/>
          <w:sz w:val="28"/>
          <w:szCs w:val="28"/>
        </w:rPr>
        <w:t xml:space="preserve">Вина </w:t>
      </w:r>
      <w:r w:rsidRPr="00B83C05" w:rsidR="00851B6B">
        <w:rPr>
          <w:spacing w:val="-1"/>
          <w:sz w:val="28"/>
          <w:szCs w:val="28"/>
        </w:rPr>
        <w:t>Бакаева Т.Г.</w:t>
      </w:r>
      <w:r w:rsidRPr="00B83C05" w:rsidR="008E28FC">
        <w:rPr>
          <w:sz w:val="28"/>
          <w:szCs w:val="28"/>
        </w:rPr>
        <w:t xml:space="preserve"> </w:t>
      </w:r>
      <w:r w:rsidRPr="00B83C05" w:rsidR="0062678F">
        <w:rPr>
          <w:spacing w:val="-1"/>
          <w:sz w:val="28"/>
          <w:szCs w:val="28"/>
        </w:rPr>
        <w:t>в</w:t>
      </w:r>
      <w:r w:rsidRPr="00B83C05">
        <w:rPr>
          <w:spacing w:val="-1"/>
          <w:sz w:val="28"/>
          <w:szCs w:val="28"/>
        </w:rPr>
        <w:t xml:space="preserve"> </w:t>
      </w:r>
      <w:r w:rsidRPr="00B83C05">
        <w:rPr>
          <w:rFonts w:eastAsia="Times New Roman"/>
          <w:sz w:val="28"/>
          <w:szCs w:val="28"/>
        </w:rPr>
        <w:t xml:space="preserve">совершении </w:t>
      </w:r>
      <w:r w:rsidRPr="00B83C05">
        <w:rPr>
          <w:rFonts w:eastAsia="Times New Roman"/>
          <w:sz w:val="28"/>
          <w:szCs w:val="28"/>
        </w:rPr>
        <w:t>административного</w:t>
      </w:r>
      <w:r w:rsidRPr="00B83C05" w:rsidR="00AD665D">
        <w:rPr>
          <w:rFonts w:eastAsia="Times New Roman"/>
          <w:sz w:val="28"/>
          <w:szCs w:val="28"/>
        </w:rPr>
        <w:t xml:space="preserve"> </w:t>
      </w:r>
      <w:r w:rsidRPr="00B83C05">
        <w:rPr>
          <w:rFonts w:eastAsia="Times New Roman"/>
          <w:sz w:val="28"/>
          <w:szCs w:val="28"/>
        </w:rPr>
        <w:t>правонарушения</w:t>
      </w:r>
      <w:r w:rsidRPr="00B83C05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 об административных</w:t>
      </w:r>
      <w:r w:rsidRPr="00B83C05" w:rsidR="00C009F4">
        <w:rPr>
          <w:rFonts w:eastAsia="Times New Roman"/>
          <w:sz w:val="28"/>
          <w:szCs w:val="28"/>
        </w:rPr>
        <w:t xml:space="preserve"> </w:t>
      </w:r>
      <w:r w:rsidRPr="00B83C05">
        <w:rPr>
          <w:rFonts w:eastAsia="Times New Roman"/>
          <w:sz w:val="28"/>
          <w:szCs w:val="28"/>
        </w:rPr>
        <w:t xml:space="preserve">правонарушениях подтверждается следующими доказательствами: </w:t>
      </w:r>
      <w:r w:rsidRPr="00B83C05" w:rsidR="00AA5FED">
        <w:rPr>
          <w:rFonts w:eastAsia="Times New Roman"/>
          <w:sz w:val="28"/>
          <w:szCs w:val="28"/>
        </w:rPr>
        <w:t xml:space="preserve">протоколом </w:t>
      </w:r>
      <w:r w:rsidRPr="00B83C05" w:rsidR="00851B6B">
        <w:rPr>
          <w:rFonts w:eastAsia="Times New Roman"/>
          <w:sz w:val="28"/>
          <w:szCs w:val="28"/>
        </w:rPr>
        <w:t xml:space="preserve">86 ХМ </w:t>
      </w:r>
      <w:r>
        <w:rPr>
          <w:rFonts w:eastAsia="Times New Roman"/>
          <w:sz w:val="28"/>
          <w:szCs w:val="28"/>
        </w:rPr>
        <w:t>***</w:t>
      </w:r>
      <w:r w:rsidRPr="00B83C05" w:rsidR="00851B6B">
        <w:rPr>
          <w:rFonts w:eastAsia="Times New Roman"/>
          <w:sz w:val="28"/>
          <w:szCs w:val="28"/>
        </w:rPr>
        <w:t xml:space="preserve"> </w:t>
      </w:r>
      <w:r w:rsidRPr="00B83C05" w:rsidR="00FE2F8E">
        <w:rPr>
          <w:rFonts w:eastAsia="Times New Roman"/>
          <w:sz w:val="28"/>
          <w:szCs w:val="28"/>
        </w:rPr>
        <w:t xml:space="preserve">от </w:t>
      </w:r>
      <w:r w:rsidRPr="00B83C05" w:rsidR="00851B6B">
        <w:rPr>
          <w:rFonts w:eastAsia="Times New Roman"/>
          <w:sz w:val="28"/>
          <w:szCs w:val="28"/>
        </w:rPr>
        <w:t>08</w:t>
      </w:r>
      <w:r w:rsidRPr="00B83C05" w:rsidR="008628F9">
        <w:rPr>
          <w:rFonts w:eastAsia="Times New Roman"/>
          <w:sz w:val="28"/>
          <w:szCs w:val="28"/>
        </w:rPr>
        <w:t>.02</w:t>
      </w:r>
      <w:r w:rsidRPr="00B83C05" w:rsidR="00AA5FED">
        <w:rPr>
          <w:rFonts w:eastAsia="Times New Roman"/>
          <w:sz w:val="28"/>
          <w:szCs w:val="28"/>
        </w:rPr>
        <w:t>.202</w:t>
      </w:r>
      <w:r w:rsidRPr="00B83C05" w:rsidR="00FE2F8E">
        <w:rPr>
          <w:rFonts w:eastAsia="Times New Roman"/>
          <w:sz w:val="28"/>
          <w:szCs w:val="28"/>
        </w:rPr>
        <w:t>4</w:t>
      </w:r>
      <w:r w:rsidRPr="00B83C05" w:rsidR="00AA5FED">
        <w:rPr>
          <w:rFonts w:eastAsia="Times New Roman"/>
          <w:sz w:val="28"/>
          <w:szCs w:val="28"/>
        </w:rPr>
        <w:t xml:space="preserve"> г</w:t>
      </w:r>
      <w:r w:rsidRPr="00B83C05" w:rsidR="00171991">
        <w:rPr>
          <w:rFonts w:eastAsia="Times New Roman"/>
          <w:sz w:val="28"/>
          <w:szCs w:val="28"/>
        </w:rPr>
        <w:t>.</w:t>
      </w:r>
      <w:r w:rsidRPr="00B83C05" w:rsidR="00AA5FED">
        <w:rPr>
          <w:rFonts w:eastAsia="Times New Roman"/>
          <w:sz w:val="28"/>
          <w:szCs w:val="28"/>
        </w:rPr>
        <w:t xml:space="preserve">, </w:t>
      </w:r>
      <w:r w:rsidRPr="00B83C05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851B6B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851B6B">
        <w:rPr>
          <w:spacing w:val="-1"/>
          <w:sz w:val="28"/>
          <w:szCs w:val="28"/>
        </w:rPr>
        <w:t xml:space="preserve"> от 28.11.2023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 w:rsidR="00851B6B"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ст. 12.</w:t>
      </w:r>
      <w:r w:rsidR="00851B6B">
        <w:rPr>
          <w:spacing w:val="-1"/>
          <w:sz w:val="28"/>
          <w:szCs w:val="28"/>
        </w:rPr>
        <w:t>18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51B6B">
        <w:rPr>
          <w:rFonts w:eastAsia="Times New Roman"/>
          <w:sz w:val="28"/>
          <w:szCs w:val="28"/>
        </w:rPr>
        <w:t>1600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материалами дела об административном </w:t>
      </w:r>
      <w:r w:rsidRPr="002E7F6B">
        <w:rPr>
          <w:rFonts w:eastAsia="Times New Roman"/>
          <w:sz w:val="28"/>
          <w:szCs w:val="28"/>
        </w:rPr>
        <w:t>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</w:t>
      </w:r>
      <w:r>
        <w:rPr>
          <w:color w:val="000000"/>
          <w:spacing w:val="1"/>
          <w:sz w:val="28"/>
          <w:szCs w:val="28"/>
        </w:rPr>
        <w:t>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B83C05">
        <w:rPr>
          <w:sz w:val="28"/>
          <w:szCs w:val="28"/>
        </w:rPr>
        <w:t xml:space="preserve">выслушав лицо,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правонарушения, предусмотренного</w:t>
      </w:r>
      <w:r w:rsidRPr="000D77B7">
        <w:rPr>
          <w:sz w:val="28"/>
          <w:szCs w:val="28"/>
        </w:rPr>
        <w:t xml:space="preserve">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851B6B">
        <w:rPr>
          <w:spacing w:val="-1"/>
          <w:sz w:val="28"/>
          <w:szCs w:val="28"/>
        </w:rPr>
        <w:t>Бакаева Т.Г.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</w:t>
      </w:r>
      <w:r>
        <w:rPr>
          <w:color w:val="000000"/>
          <w:spacing w:val="1"/>
          <w:sz w:val="28"/>
          <w:szCs w:val="28"/>
        </w:rPr>
        <w:t>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</w:t>
      </w:r>
      <w:r>
        <w:rPr>
          <w:sz w:val="28"/>
          <w:szCs w:val="28"/>
        </w:rPr>
        <w:t xml:space="preserve">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</w:t>
      </w:r>
      <w:r w:rsidRPr="000D77B7">
        <w:rPr>
          <w:spacing w:val="-1"/>
          <w:sz w:val="28"/>
          <w:szCs w:val="28"/>
        </w:rPr>
        <w:t xml:space="preserve">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</w:t>
      </w:r>
      <w:r>
        <w:rPr>
          <w:sz w:val="28"/>
          <w:szCs w:val="28"/>
        </w:rPr>
        <w:t xml:space="preserve">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</w:t>
      </w:r>
      <w:r>
        <w:rPr>
          <w:sz w:val="28"/>
          <w:szCs w:val="28"/>
        </w:rPr>
        <w:t xml:space="preserve">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 xml:space="preserve">При определении меры наказания суд учитывает характер и степень </w:t>
      </w:r>
      <w:r w:rsidRPr="000D77B7">
        <w:rPr>
          <w:sz w:val="28"/>
          <w:szCs w:val="28"/>
        </w:rPr>
        <w:t>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Руководс</w:t>
      </w:r>
      <w:r w:rsidRPr="000D77B7">
        <w:rPr>
          <w:sz w:val="28"/>
          <w:szCs w:val="28"/>
        </w:rPr>
        <w:t xml:space="preserve">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Бакаева Тимура Гасановича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Федерации </w:t>
      </w:r>
      <w:r>
        <w:rPr>
          <w:sz w:val="28"/>
          <w:szCs w:val="28"/>
        </w:rPr>
        <w:t>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3 2</w:t>
      </w:r>
      <w:r w:rsidRPr="0024789B">
        <w:rPr>
          <w:sz w:val="28"/>
          <w:szCs w:val="28"/>
        </w:rPr>
        <w:t>00</w:t>
      </w:r>
      <w:r>
        <w:rPr>
          <w:sz w:val="28"/>
          <w:szCs w:val="28"/>
        </w:rPr>
        <w:t xml:space="preserve"> /три тысячи двести/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привлекаемого к административной ответственности, что на основании ч. 1,3 ст. 32.2 </w:t>
      </w:r>
      <w:r w:rsidRPr="002A3D16">
        <w:rPr>
          <w:sz w:val="28"/>
          <w:szCs w:val="28"/>
        </w:rPr>
        <w:t>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</w:t>
      </w:r>
      <w:r w:rsidRPr="002A3D16">
        <w:rPr>
          <w:sz w:val="28"/>
          <w:szCs w:val="28"/>
        </w:rPr>
        <w:t>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</w:t>
      </w:r>
      <w:r w:rsidRPr="00210DD1">
        <w:rPr>
          <w:spacing w:val="1"/>
          <w:sz w:val="28"/>
          <w:szCs w:val="28"/>
        </w:rPr>
        <w:t>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>08080</w:t>
      </w:r>
      <w:r w:rsidRPr="00D3766E">
        <w:rPr>
          <w:spacing w:val="1"/>
          <w:sz w:val="28"/>
          <w:szCs w:val="28"/>
        </w:rPr>
        <w:t xml:space="preserve">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</w:t>
      </w:r>
      <w:r w:rsidRPr="00D3766E">
        <w:rPr>
          <w:spacing w:val="1"/>
          <w:sz w:val="28"/>
          <w:szCs w:val="28"/>
        </w:rPr>
        <w:t>0412365400325</w:t>
      </w:r>
      <w:r>
        <w:rPr>
          <w:spacing w:val="1"/>
          <w:sz w:val="28"/>
          <w:szCs w:val="28"/>
        </w:rPr>
        <w:t>00</w:t>
      </w:r>
      <w:r w:rsidR="00241B4F">
        <w:rPr>
          <w:spacing w:val="1"/>
          <w:sz w:val="28"/>
          <w:szCs w:val="28"/>
        </w:rPr>
        <w:t>2</w:t>
      </w:r>
      <w:r w:rsidR="00B83C05">
        <w:rPr>
          <w:spacing w:val="1"/>
          <w:sz w:val="28"/>
          <w:szCs w:val="28"/>
        </w:rPr>
        <w:t>762420177</w:t>
      </w:r>
      <w:r w:rsidRPr="00D3766E">
        <w:rPr>
          <w:spacing w:val="1"/>
          <w:sz w:val="28"/>
          <w:szCs w:val="28"/>
        </w:rPr>
        <w:t>, наим</w:t>
      </w:r>
      <w:r w:rsidRPr="00D3766E">
        <w:rPr>
          <w:spacing w:val="1"/>
          <w:sz w:val="28"/>
          <w:szCs w:val="28"/>
        </w:rPr>
        <w:t>енование платежа 5-</w:t>
      </w:r>
      <w:r w:rsidR="00851B6B">
        <w:rPr>
          <w:spacing w:val="1"/>
          <w:sz w:val="28"/>
          <w:szCs w:val="28"/>
        </w:rPr>
        <w:t>276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</w:t>
      </w:r>
      <w:r w:rsidRPr="00210DD1">
        <w:rPr>
          <w:sz w:val="28"/>
          <w:szCs w:val="28"/>
        </w:rPr>
        <w:t>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>подлежит исполнени</w:t>
      </w:r>
      <w:r w:rsidRPr="00210DD1">
        <w:rPr>
          <w:sz w:val="28"/>
          <w:szCs w:val="28"/>
        </w:rPr>
        <w:t xml:space="preserve">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</w:t>
      </w:r>
      <w:r>
        <w:rPr>
          <w:sz w:val="28"/>
          <w:szCs w:val="28"/>
        </w:rPr>
        <w:t>я                                         С.В. Михеева</w:t>
      </w:r>
    </w:p>
    <w:sectPr w:rsidSect="00B83C05">
      <w:type w:val="continuous"/>
      <w:pgSz w:w="11909" w:h="16834"/>
      <w:pgMar w:top="568" w:right="637" w:bottom="567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4F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2651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1B6B"/>
    <w:rsid w:val="008535F7"/>
    <w:rsid w:val="00856AE9"/>
    <w:rsid w:val="00856E0B"/>
    <w:rsid w:val="00860F65"/>
    <w:rsid w:val="008628F9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3C05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2991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8663E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5E0B-7E75-49F4-B132-9E24C48D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